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EC" w:rsidRDefault="00B21AEC">
      <w:pPr>
        <w:pStyle w:val="Corpotesto"/>
        <w:spacing w:before="150"/>
        <w:rPr>
          <w:sz w:val="20"/>
        </w:rPr>
      </w:pPr>
    </w:p>
    <w:p w:rsidR="00B21AEC" w:rsidRDefault="006860EC">
      <w:pPr>
        <w:ind w:left="213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ISTANZA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PARTECIPAZIONE</w:t>
      </w:r>
    </w:p>
    <w:p w:rsidR="00B21AEC" w:rsidRDefault="00B21AEC">
      <w:pPr>
        <w:pStyle w:val="Corpotesto"/>
        <w:spacing w:before="248"/>
        <w:rPr>
          <w:b/>
        </w:rPr>
      </w:pPr>
    </w:p>
    <w:p w:rsidR="00113033" w:rsidRDefault="006860EC" w:rsidP="00113033">
      <w:pPr>
        <w:pStyle w:val="Corpotesto"/>
        <w:ind w:left="7302" w:right="561"/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5"/>
        </w:rPr>
        <w:t xml:space="preserve"> </w:t>
      </w:r>
      <w:r w:rsidR="00113033">
        <w:t>Scolastico</w:t>
      </w:r>
    </w:p>
    <w:p w:rsidR="00113033" w:rsidRDefault="00113033">
      <w:pPr>
        <w:pStyle w:val="Titolo1"/>
        <w:spacing w:before="161" w:line="256" w:lineRule="auto"/>
        <w:ind w:left="1774" w:right="209" w:hanging="1561"/>
        <w:jc w:val="both"/>
        <w:rPr>
          <w:b w:val="0"/>
        </w:rPr>
      </w:pPr>
    </w:p>
    <w:p w:rsidR="00113033" w:rsidRDefault="00113033">
      <w:pPr>
        <w:pStyle w:val="Titolo1"/>
        <w:spacing w:before="161" w:line="256" w:lineRule="auto"/>
        <w:ind w:left="1774" w:right="209" w:hanging="1561"/>
        <w:jc w:val="both"/>
        <w:rPr>
          <w:b w:val="0"/>
        </w:rPr>
      </w:pPr>
    </w:p>
    <w:p w:rsidR="00113033" w:rsidRPr="002753E4" w:rsidRDefault="006860EC" w:rsidP="00113033">
      <w:pPr>
        <w:rPr>
          <w:sz w:val="18"/>
          <w:szCs w:val="18"/>
        </w:rPr>
      </w:pPr>
      <w:r>
        <w:t>OGGETTO:</w:t>
      </w:r>
      <w:r>
        <w:rPr>
          <w:spacing w:val="80"/>
        </w:rPr>
        <w:t xml:space="preserve"> 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ATA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6"/>
        </w:rPr>
        <w:t xml:space="preserve"> </w:t>
      </w:r>
      <w:r>
        <w:t>SUL PROGETTO DEI PERCORSI DI ORIENTAMENTO E FORMAZIONE PER IL POTENZIAMENTO DELLE COMPETENZE STEM E MULTILINGUISTICHE NELLE SCUOLE STATALI (D.M. 65/2023)</w:t>
      </w:r>
      <w:r w:rsidR="00113033" w:rsidRPr="00113033">
        <w:rPr>
          <w:sz w:val="18"/>
          <w:szCs w:val="18"/>
        </w:rPr>
        <w:t xml:space="preserve"> </w:t>
      </w:r>
    </w:p>
    <w:p w:rsidR="00113033" w:rsidRDefault="00113033" w:rsidP="00113033">
      <w:pPr>
        <w:pStyle w:val="Titolo1"/>
        <w:spacing w:before="161" w:line="256" w:lineRule="auto"/>
        <w:ind w:left="1774" w:right="209" w:hanging="1561"/>
        <w:jc w:val="both"/>
      </w:pPr>
      <w:r w:rsidRPr="00DF23B4">
        <w:rPr>
          <w:rFonts w:ascii="Candara"/>
          <w:color w:val="212428"/>
        </w:rPr>
        <w:t>M4C1I3.1-2023-1143-P-36096</w:t>
      </w:r>
    </w:p>
    <w:p w:rsidR="00B21AEC" w:rsidRDefault="00113033">
      <w:pPr>
        <w:pStyle w:val="Titolo1"/>
        <w:spacing w:before="161" w:line="256" w:lineRule="auto"/>
        <w:ind w:left="1774" w:right="209" w:hanging="1561"/>
        <w:jc w:val="both"/>
      </w:pPr>
      <w:r>
        <w:rPr>
          <w:rFonts w:ascii="Candara"/>
          <w:color w:val="212428"/>
          <w:spacing w:val="-2"/>
        </w:rPr>
        <w:t xml:space="preserve">CUP: </w:t>
      </w:r>
      <w:r w:rsidRPr="006552DB">
        <w:rPr>
          <w:rFonts w:ascii="Candara"/>
          <w:color w:val="212428"/>
          <w:spacing w:val="-2"/>
        </w:rPr>
        <w:t>D24D23004150006</w:t>
      </w:r>
    </w:p>
    <w:p w:rsidR="00B21AEC" w:rsidRDefault="00B21AEC">
      <w:pPr>
        <w:pStyle w:val="Corpotesto"/>
        <w:spacing w:before="253"/>
        <w:rPr>
          <w:rFonts w:ascii="Calibri"/>
          <w:b/>
        </w:rPr>
      </w:pPr>
    </w:p>
    <w:p w:rsidR="00B21AEC" w:rsidRDefault="006860EC">
      <w:pPr>
        <w:pStyle w:val="Corpotesto"/>
        <w:tabs>
          <w:tab w:val="left" w:pos="5592"/>
          <w:tab w:val="left" w:pos="7288"/>
          <w:tab w:val="left" w:pos="10187"/>
        </w:tabs>
        <w:spacing w:line="360" w:lineRule="auto"/>
        <w:ind w:left="213" w:right="159"/>
        <w:jc w:val="both"/>
      </w:pPr>
      <w:r>
        <w:t xml:space="preserve">Il/La sottoscritto/a (cognome e nome)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B21AEC" w:rsidRDefault="006860EC">
      <w:pPr>
        <w:pStyle w:val="Corpotesto"/>
        <w:tabs>
          <w:tab w:val="left" w:pos="4835"/>
          <w:tab w:val="left" w:pos="5207"/>
          <w:tab w:val="left" w:pos="8345"/>
          <w:tab w:val="left" w:pos="10168"/>
        </w:tabs>
        <w:spacing w:line="360" w:lineRule="auto"/>
        <w:ind w:left="213" w:right="159"/>
        <w:jc w:val="both"/>
      </w:pPr>
      <w:r>
        <w:t xml:space="preserve">C.F.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 xml:space="preserve">. </w:t>
      </w:r>
      <w:r>
        <w:rPr>
          <w:spacing w:val="80"/>
          <w:u w:val="single"/>
        </w:rPr>
        <w:t xml:space="preserve">   </w:t>
      </w:r>
      <w:r>
        <w:t xml:space="preserve">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civ. </w:t>
      </w:r>
      <w:r>
        <w:rPr>
          <w:u w:val="single"/>
        </w:rPr>
        <w:tab/>
      </w:r>
      <w:r>
        <w:t xml:space="preserve"> telefono 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ab/>
      </w:r>
      <w:r>
        <w:rPr>
          <w:u w:val="single"/>
        </w:rPr>
        <w:tab/>
      </w:r>
    </w:p>
    <w:p w:rsidR="00B21AEC" w:rsidRDefault="006860EC">
      <w:pPr>
        <w:pStyle w:val="Corpotesto"/>
        <w:spacing w:before="121" w:line="235" w:lineRule="auto"/>
        <w:ind w:left="213" w:right="196"/>
        <w:jc w:val="both"/>
      </w:pPr>
      <w:r>
        <w:t>consapevole che la falsità in atti e le dichiarazioni mendaci sono punite ai sensi del codice penale e delle leggi speciali in materia e che, laddove dovesse emergere la non veridicità di quanto qui dichiarato, si</w:t>
      </w:r>
      <w:r>
        <w:t xml:space="preserve"> avrà la decadenza dai benefici eventualmente ottenuti ai sensi dell’art. 75 del </w:t>
      </w:r>
      <w:proofErr w:type="spellStart"/>
      <w:r>
        <w:t>d.P.R.</w:t>
      </w:r>
      <w:proofErr w:type="spellEnd"/>
      <w:r>
        <w:t xml:space="preserve"> n. 445 del 28 dicembre 2000 e l’applicazione di ogni altra sanzione prevista dalla legge, nella predetta qualità, ai sensi e per gli effetti di cui agli artt. 46 e 47 d</w:t>
      </w:r>
      <w:r>
        <w:t xml:space="preserve">el </w:t>
      </w:r>
      <w:proofErr w:type="spellStart"/>
      <w:r>
        <w:t>d.P.R.</w:t>
      </w:r>
      <w:proofErr w:type="spellEnd"/>
      <w:r>
        <w:t xml:space="preserve"> n. 445 del 28 dicembre 2000,</w:t>
      </w:r>
    </w:p>
    <w:p w:rsidR="00B21AEC" w:rsidRDefault="006860EC">
      <w:pPr>
        <w:pStyle w:val="Titolo1"/>
        <w:spacing w:line="274" w:lineRule="exact"/>
        <w:rPr>
          <w:rFonts w:ascii="Times New Roman"/>
        </w:rPr>
      </w:pPr>
      <w:r>
        <w:rPr>
          <w:rFonts w:ascii="Times New Roman"/>
          <w:spacing w:val="-2"/>
        </w:rPr>
        <w:t>CHIEDE</w:t>
      </w:r>
    </w:p>
    <w:p w:rsidR="00B21AEC" w:rsidRDefault="006860EC">
      <w:pPr>
        <w:pStyle w:val="Corpotesto"/>
        <w:spacing w:before="2" w:line="235" w:lineRule="auto"/>
        <w:ind w:left="213" w:right="194"/>
        <w:jc w:val="both"/>
      </w:pPr>
      <w:r>
        <w:t>di partecipare alla selezione alla procedura di selezione, mediante valutazione comparativa dei</w:t>
      </w:r>
      <w:r>
        <w:rPr>
          <w:spacing w:val="40"/>
        </w:rPr>
        <w:t xml:space="preserve"> </w:t>
      </w:r>
      <w:r>
        <w:t>curricula pervenuti relativa al progetto meglio specificato sopra, per il conferimento dell’incarico di (barrare l</w:t>
      </w:r>
      <w:r>
        <w:t>a posizione per cui si intende partecipare):</w:t>
      </w:r>
    </w:p>
    <w:p w:rsidR="00B21AEC" w:rsidRDefault="006860EC">
      <w:pPr>
        <w:pStyle w:val="Titolo1"/>
        <w:ind w:right="2"/>
        <w:rPr>
          <w:rFonts w:ascii="Times New Roman"/>
        </w:rPr>
      </w:pPr>
      <w:r>
        <w:rPr>
          <w:rFonts w:ascii="Times New Roman"/>
        </w:rPr>
        <w:t>AVVISO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SELEZIONE 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PERSONALE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5"/>
        </w:rPr>
        <w:t>ATA</w:t>
      </w:r>
    </w:p>
    <w:p w:rsidR="00B21AEC" w:rsidRDefault="00B21AEC">
      <w:pPr>
        <w:pStyle w:val="Corpotesto"/>
        <w:spacing w:before="14"/>
        <w:rPr>
          <w:b/>
        </w:rPr>
      </w:pPr>
    </w:p>
    <w:p w:rsidR="00B21AEC" w:rsidRDefault="006860EC">
      <w:pPr>
        <w:pStyle w:val="Corpotesto"/>
        <w:spacing w:before="1"/>
        <w:ind w:left="213" w:right="212"/>
        <w:jc w:val="both"/>
      </w:pPr>
      <w:r>
        <w:t>Per la realizzazione del progetto “Scuola per IA” e Multilinguismo”, CUP: F14D23001910006, finanziato nell’ambito del decreto del Ministro dell’istruzione e del merito 12 ap</w:t>
      </w:r>
      <w:r>
        <w:t>rile 2023, n. 65, Missione</w:t>
      </w:r>
      <w:r>
        <w:rPr>
          <w:spacing w:val="63"/>
        </w:rPr>
        <w:t xml:space="preserve"> </w:t>
      </w:r>
      <w:r>
        <w:t>4</w:t>
      </w:r>
      <w:r>
        <w:rPr>
          <w:spacing w:val="67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Istruzione</w:t>
      </w:r>
      <w:r>
        <w:rPr>
          <w:spacing w:val="65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Ricerca</w:t>
      </w:r>
      <w:r>
        <w:rPr>
          <w:spacing w:val="67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Componente</w:t>
      </w:r>
      <w:r>
        <w:rPr>
          <w:spacing w:val="65"/>
        </w:rPr>
        <w:t xml:space="preserve"> </w:t>
      </w:r>
      <w:r>
        <w:t>1</w:t>
      </w:r>
      <w:r>
        <w:rPr>
          <w:spacing w:val="67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Potenziamento</w:t>
      </w:r>
      <w:r>
        <w:rPr>
          <w:spacing w:val="68"/>
        </w:rPr>
        <w:t xml:space="preserve"> </w:t>
      </w:r>
      <w:r>
        <w:t>dell’offerta</w:t>
      </w:r>
      <w:r>
        <w:rPr>
          <w:spacing w:val="65"/>
        </w:rPr>
        <w:t xml:space="preserve"> </w:t>
      </w:r>
      <w:r>
        <w:t>dei</w:t>
      </w:r>
      <w:r>
        <w:rPr>
          <w:spacing w:val="66"/>
        </w:rPr>
        <w:t xml:space="preserve"> </w:t>
      </w:r>
      <w:r>
        <w:t>servizi</w:t>
      </w:r>
      <w:r>
        <w:rPr>
          <w:spacing w:val="67"/>
        </w:rPr>
        <w:t xml:space="preserve"> </w:t>
      </w:r>
      <w:r>
        <w:rPr>
          <w:spacing w:val="-5"/>
        </w:rPr>
        <w:t>di</w:t>
      </w:r>
    </w:p>
    <w:p w:rsidR="00B21AEC" w:rsidRDefault="00B21AEC">
      <w:pPr>
        <w:jc w:val="both"/>
        <w:sectPr w:rsidR="00B21AEC">
          <w:headerReference w:type="default" r:id="rId8"/>
          <w:type w:val="continuous"/>
          <w:pgSz w:w="11920" w:h="16860"/>
          <w:pgMar w:top="2300" w:right="780" w:bottom="280" w:left="780" w:header="781" w:footer="0" w:gutter="0"/>
          <w:pgNumType w:start="1"/>
          <w:cols w:space="720"/>
        </w:sectPr>
      </w:pPr>
    </w:p>
    <w:p w:rsidR="00B21AEC" w:rsidRDefault="00B21AEC">
      <w:pPr>
        <w:pStyle w:val="Corpotesto"/>
        <w:spacing w:before="102"/>
      </w:pPr>
    </w:p>
    <w:p w:rsidR="00B21AEC" w:rsidRDefault="006860EC">
      <w:pPr>
        <w:pStyle w:val="Corpotesto"/>
        <w:ind w:left="213"/>
      </w:pPr>
      <w:r>
        <w:t>istruzione: dagli asili nido alle Università – Investimento 3.1: Nuove competenze e nuovi linguaggi -</w:t>
      </w:r>
      <w:r>
        <w:rPr>
          <w:spacing w:val="40"/>
        </w:rPr>
        <w:t xml:space="preserve"> </w:t>
      </w:r>
      <w:r>
        <w:t>Azioni di potenziamento delle competenze STEM e multilinguistiche (D.M. 65/2023)</w:t>
      </w:r>
    </w:p>
    <w:p w:rsidR="00B21AEC" w:rsidRDefault="00B21AEC">
      <w:pPr>
        <w:pStyle w:val="Corpotesto"/>
        <w:rPr>
          <w:sz w:val="20"/>
        </w:rPr>
      </w:pPr>
    </w:p>
    <w:p w:rsidR="00B21AEC" w:rsidRDefault="00B21AEC">
      <w:pPr>
        <w:pStyle w:val="Corpotesto"/>
        <w:spacing w:before="10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7"/>
        <w:gridCol w:w="1613"/>
      </w:tblGrid>
      <w:tr w:rsidR="00B21AEC">
        <w:trPr>
          <w:trHeight w:val="568"/>
        </w:trPr>
        <w:tc>
          <w:tcPr>
            <w:tcW w:w="8527" w:type="dxa"/>
          </w:tcPr>
          <w:p w:rsidR="00B21AEC" w:rsidRDefault="006860EC">
            <w:pPr>
              <w:pStyle w:val="TableParagraph"/>
              <w:spacing w:before="129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Figura</w:t>
            </w:r>
          </w:p>
        </w:tc>
        <w:tc>
          <w:tcPr>
            <w:tcW w:w="1613" w:type="dxa"/>
          </w:tcPr>
          <w:p w:rsidR="00B21AEC" w:rsidRDefault="006860EC">
            <w:pPr>
              <w:pStyle w:val="TableParagraph"/>
              <w:spacing w:before="19" w:line="260" w:lineRule="atLeast"/>
              <w:ind w:left="203" w:right="195" w:firstLine="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Richiesta di </w:t>
            </w:r>
            <w:r>
              <w:rPr>
                <w:b/>
                <w:i/>
                <w:spacing w:val="-2"/>
                <w:sz w:val="23"/>
              </w:rPr>
              <w:t>Candidatura</w:t>
            </w:r>
          </w:p>
        </w:tc>
      </w:tr>
      <w:tr w:rsidR="00B21AEC">
        <w:trPr>
          <w:trHeight w:val="516"/>
        </w:trPr>
        <w:tc>
          <w:tcPr>
            <w:tcW w:w="8527" w:type="dxa"/>
          </w:tcPr>
          <w:p w:rsidR="00B21AEC" w:rsidRDefault="006860EC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211F1F"/>
                <w:spacing w:val="-5"/>
                <w:sz w:val="24"/>
              </w:rPr>
              <w:t>ASSISTENTE</w:t>
            </w:r>
            <w:r>
              <w:rPr>
                <w:color w:val="211F1F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AMMINISTRATIVO</w:t>
            </w:r>
          </w:p>
        </w:tc>
        <w:tc>
          <w:tcPr>
            <w:tcW w:w="1613" w:type="dxa"/>
          </w:tcPr>
          <w:p w:rsidR="00B21AEC" w:rsidRDefault="00B21AEC">
            <w:pPr>
              <w:pStyle w:val="TableParagraph"/>
              <w:spacing w:before="9"/>
              <w:rPr>
                <w:sz w:val="10"/>
              </w:rPr>
            </w:pPr>
          </w:p>
          <w:p w:rsidR="00B21AEC" w:rsidRDefault="006860EC">
            <w:pPr>
              <w:pStyle w:val="TableParagraph"/>
              <w:ind w:left="666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 wp14:anchorId="6C8E0545" wp14:editId="1F6D1BC2">
                      <wp:extent cx="184785" cy="184785"/>
                      <wp:effectExtent l="0" t="0" r="0" b="5714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59"/>
                                      </a:moveTo>
                                      <a:lnTo>
                                        <a:pt x="175259" y="175259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.55pt;height:14.55pt;mso-position-horizontal-relative:char;mso-position-vertical-relative:line" id="docshapegroup1" coordorigin="0,0" coordsize="291,291">
                      <v:rect style="position:absolute;left:7;top:7;width:276;height:276" id="docshape2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  <w:tr w:rsidR="00B21AEC">
        <w:trPr>
          <w:trHeight w:val="515"/>
        </w:trPr>
        <w:tc>
          <w:tcPr>
            <w:tcW w:w="8527" w:type="dxa"/>
          </w:tcPr>
          <w:p w:rsidR="00B21AEC" w:rsidRDefault="006860EC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211F1F"/>
                <w:spacing w:val="-5"/>
                <w:sz w:val="24"/>
              </w:rPr>
              <w:t>COLLABORATORE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SCOLASTICO</w:t>
            </w:r>
          </w:p>
        </w:tc>
        <w:tc>
          <w:tcPr>
            <w:tcW w:w="1613" w:type="dxa"/>
          </w:tcPr>
          <w:p w:rsidR="00B21AEC" w:rsidRDefault="00B21AEC">
            <w:pPr>
              <w:pStyle w:val="TableParagraph"/>
              <w:rPr>
                <w:sz w:val="11"/>
              </w:rPr>
            </w:pPr>
          </w:p>
          <w:p w:rsidR="00B21AEC" w:rsidRDefault="006860EC">
            <w:pPr>
              <w:pStyle w:val="TableParagraph"/>
              <w:ind w:left="666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 wp14:anchorId="37CEA656" wp14:editId="0DD00850">
                      <wp:extent cx="184785" cy="184785"/>
                      <wp:effectExtent l="0" t="0" r="0" b="5714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59"/>
                                      </a:moveTo>
                                      <a:lnTo>
                                        <a:pt x="175259" y="175259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.55pt;height:14.55pt;mso-position-horizontal-relative:char;mso-position-vertical-relative:line" id="docshapegroup3" coordorigin="0,0" coordsize="291,291">
                      <v:rect style="position:absolute;left:7;top:7;width:276;height:276" id="docshape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</w:tr>
    </w:tbl>
    <w:p w:rsidR="00B21AEC" w:rsidRDefault="00B21AEC">
      <w:pPr>
        <w:pStyle w:val="Corpotesto"/>
        <w:spacing w:before="18"/>
        <w:rPr>
          <w:sz w:val="23"/>
        </w:rPr>
      </w:pPr>
    </w:p>
    <w:p w:rsidR="00B21AEC" w:rsidRDefault="006860EC">
      <w:pPr>
        <w:ind w:left="213"/>
        <w:jc w:val="both"/>
        <w:rPr>
          <w:b/>
          <w:sz w:val="23"/>
        </w:rPr>
      </w:pPr>
      <w:r>
        <w:rPr>
          <w:b/>
          <w:sz w:val="23"/>
        </w:rPr>
        <w:t>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tal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fine,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dichiara,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sotto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propria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responsabilità:</w:t>
      </w:r>
    </w:p>
    <w:p w:rsidR="00B21AEC" w:rsidRDefault="006860EC">
      <w:pPr>
        <w:pStyle w:val="Paragrafoelenco"/>
        <w:numPr>
          <w:ilvl w:val="0"/>
          <w:numId w:val="1"/>
        </w:numPr>
        <w:tabs>
          <w:tab w:val="left" w:pos="409"/>
        </w:tabs>
        <w:ind w:left="409" w:hanging="196"/>
        <w:rPr>
          <w:sz w:val="23"/>
        </w:rPr>
      </w:pP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aver</w:t>
      </w:r>
      <w:r>
        <w:rPr>
          <w:spacing w:val="-3"/>
          <w:sz w:val="23"/>
        </w:rPr>
        <w:t xml:space="preserve"> </w:t>
      </w:r>
      <w:r>
        <w:rPr>
          <w:sz w:val="23"/>
        </w:rPr>
        <w:t>preso</w:t>
      </w:r>
      <w:r>
        <w:rPr>
          <w:spacing w:val="-3"/>
          <w:sz w:val="23"/>
        </w:rPr>
        <w:t xml:space="preserve"> </w:t>
      </w:r>
      <w:r>
        <w:rPr>
          <w:sz w:val="23"/>
        </w:rPr>
        <w:t>visione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5"/>
          <w:sz w:val="23"/>
        </w:rPr>
        <w:t xml:space="preserve"> </w:t>
      </w:r>
      <w:r>
        <w:rPr>
          <w:sz w:val="23"/>
        </w:rPr>
        <w:t>Decreto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dell’Avviso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accettare</w:t>
      </w:r>
      <w:r>
        <w:rPr>
          <w:spacing w:val="-3"/>
          <w:sz w:val="23"/>
        </w:rPr>
        <w:t xml:space="preserve"> </w:t>
      </w:r>
      <w:r>
        <w:rPr>
          <w:sz w:val="23"/>
        </w:rPr>
        <w:t>tutte</w:t>
      </w:r>
      <w:r>
        <w:rPr>
          <w:spacing w:val="-3"/>
          <w:sz w:val="23"/>
        </w:rPr>
        <w:t xml:space="preserve"> </w:t>
      </w:r>
      <w:r>
        <w:rPr>
          <w:sz w:val="23"/>
        </w:rPr>
        <w:t>le</w:t>
      </w:r>
      <w:r>
        <w:rPr>
          <w:spacing w:val="-3"/>
          <w:sz w:val="23"/>
        </w:rPr>
        <w:t xml:space="preserve"> </w:t>
      </w:r>
      <w:r>
        <w:rPr>
          <w:sz w:val="23"/>
        </w:rPr>
        <w:t>condizioni</w:t>
      </w:r>
      <w:r>
        <w:rPr>
          <w:spacing w:val="-3"/>
          <w:sz w:val="23"/>
        </w:rPr>
        <w:t xml:space="preserve"> </w:t>
      </w:r>
      <w:r>
        <w:rPr>
          <w:sz w:val="23"/>
        </w:rPr>
        <w:t>ivi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contenute;</w:t>
      </w:r>
    </w:p>
    <w:p w:rsidR="00B21AEC" w:rsidRDefault="006860EC">
      <w:pPr>
        <w:pStyle w:val="Paragrafoelenco"/>
        <w:numPr>
          <w:ilvl w:val="0"/>
          <w:numId w:val="1"/>
        </w:numPr>
        <w:tabs>
          <w:tab w:val="left" w:pos="447"/>
        </w:tabs>
        <w:spacing w:before="12"/>
        <w:ind w:right="222" w:firstLine="0"/>
        <w:rPr>
          <w:sz w:val="23"/>
        </w:rPr>
      </w:pPr>
      <w:r>
        <w:rPr>
          <w:sz w:val="23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</w:t>
      </w:r>
      <w:r>
        <w:rPr>
          <w:sz w:val="23"/>
        </w:rPr>
        <w:t>196;</w:t>
      </w:r>
    </w:p>
    <w:p w:rsidR="00B21AEC" w:rsidRDefault="006860EC">
      <w:pPr>
        <w:pStyle w:val="Paragrafoelenco"/>
        <w:numPr>
          <w:ilvl w:val="0"/>
          <w:numId w:val="1"/>
        </w:numPr>
        <w:tabs>
          <w:tab w:val="left" w:pos="409"/>
        </w:tabs>
        <w:spacing w:before="8"/>
        <w:ind w:left="409" w:hanging="196"/>
        <w:rPr>
          <w:sz w:val="23"/>
        </w:rPr>
      </w:pP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avere</w:t>
      </w:r>
      <w:r>
        <w:rPr>
          <w:spacing w:val="-5"/>
          <w:sz w:val="23"/>
        </w:rPr>
        <w:t xml:space="preserve"> </w:t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cittadinanza</w:t>
      </w:r>
      <w:r>
        <w:rPr>
          <w:spacing w:val="-4"/>
          <w:sz w:val="23"/>
        </w:rPr>
        <w:t xml:space="preserve"> </w:t>
      </w:r>
      <w:r>
        <w:rPr>
          <w:sz w:val="23"/>
        </w:rPr>
        <w:t>italiana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uno</w:t>
      </w:r>
      <w:r>
        <w:rPr>
          <w:spacing w:val="-6"/>
          <w:sz w:val="23"/>
        </w:rPr>
        <w:t xml:space="preserve"> </w:t>
      </w:r>
      <w:r>
        <w:rPr>
          <w:sz w:val="23"/>
        </w:rPr>
        <w:t>degli</w:t>
      </w:r>
      <w:r>
        <w:rPr>
          <w:spacing w:val="-2"/>
          <w:sz w:val="23"/>
        </w:rPr>
        <w:t xml:space="preserve"> </w:t>
      </w:r>
      <w:r>
        <w:rPr>
          <w:sz w:val="23"/>
        </w:rPr>
        <w:t>Stati</w:t>
      </w:r>
      <w:r>
        <w:rPr>
          <w:spacing w:val="-5"/>
          <w:sz w:val="23"/>
        </w:rPr>
        <w:t xml:space="preserve"> </w:t>
      </w:r>
      <w:r>
        <w:rPr>
          <w:sz w:val="23"/>
        </w:rPr>
        <w:t>membri</w:t>
      </w:r>
      <w:r>
        <w:rPr>
          <w:spacing w:val="-3"/>
          <w:sz w:val="23"/>
        </w:rPr>
        <w:t xml:space="preserve"> </w:t>
      </w:r>
      <w:r>
        <w:rPr>
          <w:sz w:val="23"/>
        </w:rPr>
        <w:t>dell’Unione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europea;</w:t>
      </w:r>
    </w:p>
    <w:p w:rsidR="00B21AEC" w:rsidRDefault="006860EC">
      <w:pPr>
        <w:pStyle w:val="Paragrafoelenco"/>
        <w:numPr>
          <w:ilvl w:val="0"/>
          <w:numId w:val="1"/>
        </w:numPr>
        <w:tabs>
          <w:tab w:val="left" w:pos="409"/>
        </w:tabs>
        <w:spacing w:before="11"/>
        <w:ind w:left="409" w:hanging="196"/>
        <w:rPr>
          <w:sz w:val="23"/>
        </w:rPr>
      </w:pP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avere</w:t>
      </w:r>
      <w:r>
        <w:rPr>
          <w:spacing w:val="-4"/>
          <w:sz w:val="23"/>
        </w:rPr>
        <w:t xml:space="preserve"> </w:t>
      </w:r>
      <w:r>
        <w:rPr>
          <w:sz w:val="23"/>
        </w:rPr>
        <w:t>il</w:t>
      </w:r>
      <w:r>
        <w:rPr>
          <w:spacing w:val="-3"/>
          <w:sz w:val="23"/>
        </w:rPr>
        <w:t xml:space="preserve"> </w:t>
      </w:r>
      <w:r>
        <w:rPr>
          <w:sz w:val="23"/>
        </w:rPr>
        <w:t>godimento</w:t>
      </w:r>
      <w:r>
        <w:rPr>
          <w:spacing w:val="-2"/>
          <w:sz w:val="23"/>
        </w:rPr>
        <w:t xml:space="preserve"> </w:t>
      </w:r>
      <w:r>
        <w:rPr>
          <w:sz w:val="23"/>
        </w:rPr>
        <w:t>dei</w:t>
      </w:r>
      <w:r>
        <w:rPr>
          <w:spacing w:val="-3"/>
          <w:sz w:val="23"/>
        </w:rPr>
        <w:t xml:space="preserve"> </w:t>
      </w:r>
      <w:r>
        <w:rPr>
          <w:sz w:val="23"/>
        </w:rPr>
        <w:t>diritti</w:t>
      </w:r>
      <w:r>
        <w:rPr>
          <w:spacing w:val="-4"/>
          <w:sz w:val="23"/>
        </w:rPr>
        <w:t xml:space="preserve"> </w:t>
      </w:r>
      <w:r>
        <w:rPr>
          <w:sz w:val="23"/>
        </w:rPr>
        <w:t>civili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politici;</w:t>
      </w:r>
    </w:p>
    <w:p w:rsidR="00B21AEC" w:rsidRDefault="006860EC">
      <w:pPr>
        <w:pStyle w:val="Paragrafoelenco"/>
        <w:numPr>
          <w:ilvl w:val="0"/>
          <w:numId w:val="1"/>
        </w:numPr>
        <w:tabs>
          <w:tab w:val="left" w:pos="409"/>
        </w:tabs>
        <w:spacing w:before="10"/>
        <w:ind w:left="409" w:hanging="196"/>
        <w:rPr>
          <w:sz w:val="23"/>
        </w:rPr>
      </w:pP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non</w:t>
      </w:r>
      <w:r>
        <w:rPr>
          <w:spacing w:val="-4"/>
          <w:sz w:val="23"/>
        </w:rPr>
        <w:t xml:space="preserve"> </w:t>
      </w:r>
      <w:r>
        <w:rPr>
          <w:sz w:val="23"/>
        </w:rPr>
        <w:t>essere</w:t>
      </w:r>
      <w:r>
        <w:rPr>
          <w:spacing w:val="-5"/>
          <w:sz w:val="23"/>
        </w:rPr>
        <w:t xml:space="preserve"> </w:t>
      </w:r>
      <w:r>
        <w:rPr>
          <w:sz w:val="23"/>
        </w:rPr>
        <w:t>stato</w:t>
      </w:r>
      <w:r>
        <w:rPr>
          <w:spacing w:val="-4"/>
          <w:sz w:val="23"/>
        </w:rPr>
        <w:t xml:space="preserve"> </w:t>
      </w:r>
      <w:r>
        <w:rPr>
          <w:sz w:val="23"/>
        </w:rPr>
        <w:t>escluso/a</w:t>
      </w:r>
      <w:r>
        <w:rPr>
          <w:spacing w:val="-5"/>
          <w:sz w:val="23"/>
        </w:rPr>
        <w:t xml:space="preserve"> </w:t>
      </w:r>
      <w:r>
        <w:rPr>
          <w:sz w:val="23"/>
        </w:rPr>
        <w:t>dall’elettorato</w:t>
      </w:r>
      <w:r>
        <w:rPr>
          <w:spacing w:val="-4"/>
          <w:sz w:val="23"/>
        </w:rPr>
        <w:t xml:space="preserve"> </w:t>
      </w:r>
      <w:r>
        <w:rPr>
          <w:sz w:val="23"/>
        </w:rPr>
        <w:t>politico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attivo;</w:t>
      </w:r>
    </w:p>
    <w:p w:rsidR="00B21AEC" w:rsidRDefault="006860EC">
      <w:pPr>
        <w:pStyle w:val="Paragrafoelenco"/>
        <w:numPr>
          <w:ilvl w:val="0"/>
          <w:numId w:val="1"/>
        </w:numPr>
        <w:tabs>
          <w:tab w:val="left" w:pos="409"/>
        </w:tabs>
        <w:spacing w:line="249" w:lineRule="auto"/>
        <w:ind w:right="654" w:firstLine="0"/>
        <w:rPr>
          <w:sz w:val="23"/>
        </w:rPr>
      </w:pP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possedere</w:t>
      </w:r>
      <w:r>
        <w:rPr>
          <w:spacing w:val="-3"/>
          <w:sz w:val="23"/>
        </w:rPr>
        <w:t xml:space="preserve"> </w:t>
      </w:r>
      <w:r>
        <w:rPr>
          <w:sz w:val="23"/>
        </w:rPr>
        <w:t>l’idoneità</w:t>
      </w:r>
      <w:r>
        <w:rPr>
          <w:spacing w:val="-3"/>
          <w:sz w:val="23"/>
        </w:rPr>
        <w:t xml:space="preserve"> </w:t>
      </w:r>
      <w:r>
        <w:rPr>
          <w:sz w:val="23"/>
        </w:rPr>
        <w:t>fisica</w:t>
      </w:r>
      <w:r>
        <w:rPr>
          <w:spacing w:val="-5"/>
          <w:sz w:val="23"/>
        </w:rPr>
        <w:t xml:space="preserve"> </w:t>
      </w:r>
      <w:r>
        <w:rPr>
          <w:sz w:val="23"/>
        </w:rPr>
        <w:t>allo</w:t>
      </w:r>
      <w:r>
        <w:rPr>
          <w:spacing w:val="-3"/>
          <w:sz w:val="23"/>
        </w:rPr>
        <w:t xml:space="preserve"> </w:t>
      </w:r>
      <w:r>
        <w:rPr>
          <w:sz w:val="23"/>
        </w:rPr>
        <w:t>svolgimento</w:t>
      </w:r>
      <w:r>
        <w:rPr>
          <w:spacing w:val="-3"/>
          <w:sz w:val="23"/>
        </w:rPr>
        <w:t xml:space="preserve"> </w:t>
      </w:r>
      <w:r>
        <w:rPr>
          <w:sz w:val="23"/>
        </w:rPr>
        <w:t>delle funzioni</w:t>
      </w:r>
      <w:r>
        <w:rPr>
          <w:spacing w:val="-5"/>
          <w:sz w:val="23"/>
        </w:rPr>
        <w:t xml:space="preserve"> </w:t>
      </w:r>
      <w:r>
        <w:rPr>
          <w:sz w:val="23"/>
        </w:rPr>
        <w:t>cui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presente</w:t>
      </w:r>
      <w:r>
        <w:rPr>
          <w:spacing w:val="-5"/>
          <w:sz w:val="23"/>
        </w:rPr>
        <w:t xml:space="preserve"> </w:t>
      </w:r>
      <w:r>
        <w:rPr>
          <w:sz w:val="23"/>
        </w:rPr>
        <w:t>procedura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selezione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si </w:t>
      </w:r>
      <w:r>
        <w:rPr>
          <w:spacing w:val="-2"/>
          <w:sz w:val="23"/>
        </w:rPr>
        <w:t>riferisce;</w:t>
      </w:r>
    </w:p>
    <w:p w:rsidR="00B21AEC" w:rsidRDefault="006860EC">
      <w:pPr>
        <w:pStyle w:val="Paragrafoelenco"/>
        <w:numPr>
          <w:ilvl w:val="0"/>
          <w:numId w:val="1"/>
        </w:numPr>
        <w:tabs>
          <w:tab w:val="left" w:pos="443"/>
        </w:tabs>
        <w:spacing w:before="0"/>
        <w:ind w:right="223" w:firstLine="0"/>
        <w:rPr>
          <w:sz w:val="23"/>
        </w:rPr>
      </w:pPr>
      <w:r>
        <w:rPr>
          <w:sz w:val="23"/>
        </w:rPr>
        <w:t>di non aver riportato condanne penali e di non essere destinatario/a di provvedimenti che riguardano l’applicazione di misure di prevenzione, di decisioni civili e di provvedimenti amminis</w:t>
      </w:r>
      <w:r>
        <w:rPr>
          <w:sz w:val="23"/>
        </w:rPr>
        <w:t>trativi iscritti nel casellario giudiziale;</w:t>
      </w:r>
    </w:p>
    <w:p w:rsidR="00B21AEC" w:rsidRDefault="006860EC">
      <w:pPr>
        <w:pStyle w:val="Paragrafoelenco"/>
        <w:numPr>
          <w:ilvl w:val="0"/>
          <w:numId w:val="1"/>
        </w:numPr>
        <w:tabs>
          <w:tab w:val="left" w:pos="409"/>
        </w:tabs>
        <w:spacing w:before="10"/>
        <w:ind w:left="409" w:hanging="196"/>
        <w:rPr>
          <w:sz w:val="23"/>
        </w:rPr>
      </w:pP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non</w:t>
      </w:r>
      <w:r>
        <w:rPr>
          <w:spacing w:val="-4"/>
          <w:sz w:val="23"/>
        </w:rPr>
        <w:t xml:space="preserve"> </w:t>
      </w:r>
      <w:r>
        <w:rPr>
          <w:sz w:val="23"/>
        </w:rPr>
        <w:t>essere</w:t>
      </w:r>
      <w:r>
        <w:rPr>
          <w:spacing w:val="-4"/>
          <w:sz w:val="23"/>
        </w:rPr>
        <w:t xml:space="preserve"> </w:t>
      </w:r>
      <w:r>
        <w:rPr>
          <w:sz w:val="23"/>
        </w:rPr>
        <w:t>sottoposto/a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procedimenti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penali;</w:t>
      </w:r>
    </w:p>
    <w:p w:rsidR="00B21AEC" w:rsidRDefault="006860EC">
      <w:pPr>
        <w:pStyle w:val="Paragrafoelenco"/>
        <w:numPr>
          <w:ilvl w:val="0"/>
          <w:numId w:val="1"/>
        </w:numPr>
        <w:tabs>
          <w:tab w:val="left" w:pos="409"/>
        </w:tabs>
        <w:ind w:left="409" w:hanging="196"/>
        <w:rPr>
          <w:sz w:val="23"/>
        </w:rPr>
      </w:pPr>
      <w:r>
        <w:rPr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z w:val="23"/>
        </w:rPr>
        <w:t>non</w:t>
      </w:r>
      <w:r>
        <w:rPr>
          <w:spacing w:val="-4"/>
          <w:sz w:val="23"/>
        </w:rPr>
        <w:t xml:space="preserve"> </w:t>
      </w:r>
      <w:r>
        <w:rPr>
          <w:sz w:val="23"/>
        </w:rPr>
        <w:t>essere</w:t>
      </w:r>
      <w:r>
        <w:rPr>
          <w:spacing w:val="-4"/>
          <w:sz w:val="23"/>
        </w:rPr>
        <w:t xml:space="preserve"> </w:t>
      </w:r>
      <w:r>
        <w:rPr>
          <w:sz w:val="23"/>
        </w:rPr>
        <w:t>stato/a</w:t>
      </w:r>
      <w:r>
        <w:rPr>
          <w:spacing w:val="-5"/>
          <w:sz w:val="23"/>
        </w:rPr>
        <w:t xml:space="preserve"> </w:t>
      </w:r>
      <w:r>
        <w:rPr>
          <w:sz w:val="23"/>
        </w:rPr>
        <w:t>destituito/a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dispensato/a</w:t>
      </w:r>
      <w:r>
        <w:rPr>
          <w:spacing w:val="-4"/>
          <w:sz w:val="23"/>
        </w:rPr>
        <w:t xml:space="preserve"> </w:t>
      </w:r>
      <w:r>
        <w:rPr>
          <w:sz w:val="23"/>
        </w:rPr>
        <w:t>dall’impiego</w:t>
      </w:r>
      <w:r>
        <w:rPr>
          <w:spacing w:val="-5"/>
          <w:sz w:val="23"/>
        </w:rPr>
        <w:t xml:space="preserve"> </w:t>
      </w:r>
      <w:r>
        <w:rPr>
          <w:sz w:val="23"/>
        </w:rPr>
        <w:t>presso</w:t>
      </w:r>
      <w:r>
        <w:rPr>
          <w:spacing w:val="-4"/>
          <w:sz w:val="23"/>
        </w:rPr>
        <w:t xml:space="preserve"> </w:t>
      </w:r>
      <w:r>
        <w:rPr>
          <w:sz w:val="23"/>
        </w:rPr>
        <w:t>una</w:t>
      </w:r>
      <w:r>
        <w:rPr>
          <w:spacing w:val="-4"/>
          <w:sz w:val="23"/>
        </w:rPr>
        <w:t xml:space="preserve"> </w:t>
      </w:r>
      <w:r>
        <w:rPr>
          <w:sz w:val="23"/>
        </w:rPr>
        <w:t>Pubblica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Amministrazione;</w:t>
      </w:r>
    </w:p>
    <w:p w:rsidR="00B21AEC" w:rsidRDefault="006860EC">
      <w:pPr>
        <w:pStyle w:val="Paragrafoelenco"/>
        <w:numPr>
          <w:ilvl w:val="0"/>
          <w:numId w:val="1"/>
        </w:numPr>
        <w:tabs>
          <w:tab w:val="left" w:pos="409"/>
        </w:tabs>
        <w:spacing w:before="12"/>
        <w:ind w:left="409" w:hanging="196"/>
        <w:rPr>
          <w:sz w:val="23"/>
        </w:rPr>
      </w:pP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non</w:t>
      </w:r>
      <w:r>
        <w:rPr>
          <w:spacing w:val="-3"/>
          <w:sz w:val="23"/>
        </w:rPr>
        <w:t xml:space="preserve"> </w:t>
      </w:r>
      <w:r>
        <w:rPr>
          <w:sz w:val="23"/>
        </w:rPr>
        <w:t>essere</w:t>
      </w:r>
      <w:r>
        <w:rPr>
          <w:spacing w:val="-4"/>
          <w:sz w:val="23"/>
        </w:rPr>
        <w:t xml:space="preserve"> </w:t>
      </w:r>
      <w:r>
        <w:rPr>
          <w:sz w:val="23"/>
        </w:rPr>
        <w:t>stato/a</w:t>
      </w:r>
      <w:r>
        <w:rPr>
          <w:spacing w:val="-3"/>
          <w:sz w:val="23"/>
        </w:rPr>
        <w:t xml:space="preserve"> </w:t>
      </w:r>
      <w:r>
        <w:rPr>
          <w:sz w:val="23"/>
        </w:rPr>
        <w:t>dichiarato/a</w:t>
      </w:r>
      <w:r>
        <w:rPr>
          <w:spacing w:val="-4"/>
          <w:sz w:val="23"/>
        </w:rPr>
        <w:t xml:space="preserve"> </w:t>
      </w:r>
      <w:r>
        <w:rPr>
          <w:sz w:val="23"/>
        </w:rPr>
        <w:t>decaduto/a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licenziato/a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4"/>
          <w:sz w:val="23"/>
        </w:rPr>
        <w:t xml:space="preserve"> </w:t>
      </w:r>
      <w:r>
        <w:rPr>
          <w:sz w:val="23"/>
        </w:rPr>
        <w:t>un</w:t>
      </w:r>
      <w:r>
        <w:rPr>
          <w:spacing w:val="-6"/>
          <w:sz w:val="23"/>
        </w:rPr>
        <w:t xml:space="preserve"> </w:t>
      </w:r>
      <w:r>
        <w:rPr>
          <w:sz w:val="23"/>
        </w:rPr>
        <w:t>impiego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statale;</w:t>
      </w:r>
    </w:p>
    <w:p w:rsidR="00B21AEC" w:rsidRDefault="006860EC">
      <w:pPr>
        <w:pStyle w:val="Paragrafoelenco"/>
        <w:numPr>
          <w:ilvl w:val="0"/>
          <w:numId w:val="1"/>
        </w:numPr>
        <w:tabs>
          <w:tab w:val="left" w:pos="413"/>
        </w:tabs>
        <w:ind w:right="210" w:firstLine="0"/>
        <w:rPr>
          <w:sz w:val="23"/>
        </w:rPr>
      </w:pPr>
      <w:r>
        <w:rPr>
          <w:sz w:val="23"/>
        </w:rPr>
        <w:t>di non trovarsi in situazione di incompatibilità, ai sensi di quanto previsto dal d.lgs. n. 39/2013 e dall’art. 53, del d.lgs. n. 165/2001;</w:t>
      </w:r>
    </w:p>
    <w:p w:rsidR="00B21AEC" w:rsidRDefault="006860EC">
      <w:pPr>
        <w:spacing w:before="11"/>
        <w:ind w:left="213"/>
        <w:jc w:val="both"/>
        <w:rPr>
          <w:sz w:val="23"/>
        </w:rPr>
      </w:pPr>
      <w:r>
        <w:rPr>
          <w:sz w:val="23"/>
        </w:rPr>
        <w:t>ovvero,</w:t>
      </w:r>
      <w:r>
        <w:rPr>
          <w:spacing w:val="-6"/>
          <w:sz w:val="23"/>
        </w:rPr>
        <w:t xml:space="preserve"> </w:t>
      </w:r>
      <w:r>
        <w:rPr>
          <w:sz w:val="23"/>
        </w:rPr>
        <w:t>nel</w:t>
      </w:r>
      <w:r>
        <w:rPr>
          <w:spacing w:val="-3"/>
          <w:sz w:val="23"/>
        </w:rPr>
        <w:t xml:space="preserve"> </w:t>
      </w:r>
      <w:r>
        <w:rPr>
          <w:sz w:val="23"/>
        </w:rPr>
        <w:t>caso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cui</w:t>
      </w:r>
      <w:r>
        <w:rPr>
          <w:spacing w:val="-3"/>
          <w:sz w:val="23"/>
        </w:rPr>
        <w:t xml:space="preserve"> </w:t>
      </w:r>
      <w:r>
        <w:rPr>
          <w:sz w:val="23"/>
        </w:rPr>
        <w:t>sussistano</w:t>
      </w:r>
      <w:r>
        <w:rPr>
          <w:spacing w:val="-4"/>
          <w:sz w:val="23"/>
        </w:rPr>
        <w:t xml:space="preserve"> </w:t>
      </w:r>
      <w:r>
        <w:rPr>
          <w:sz w:val="23"/>
        </w:rPr>
        <w:t>situazioni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incompatibilità,</w:t>
      </w:r>
      <w:r>
        <w:rPr>
          <w:spacing w:val="-3"/>
          <w:sz w:val="23"/>
        </w:rPr>
        <w:t xml:space="preserve"> </w:t>
      </w:r>
      <w:r>
        <w:rPr>
          <w:sz w:val="23"/>
        </w:rPr>
        <w:t>che</w:t>
      </w:r>
      <w:r>
        <w:rPr>
          <w:spacing w:val="-4"/>
          <w:sz w:val="23"/>
        </w:rPr>
        <w:t xml:space="preserve"> </w:t>
      </w:r>
      <w:r>
        <w:rPr>
          <w:sz w:val="23"/>
        </w:rPr>
        <w:t>le</w:t>
      </w:r>
      <w:r>
        <w:rPr>
          <w:spacing w:val="-3"/>
          <w:sz w:val="23"/>
        </w:rPr>
        <w:t xml:space="preserve"> </w:t>
      </w:r>
      <w:r>
        <w:rPr>
          <w:sz w:val="23"/>
        </w:rPr>
        <w:t>stesse</w:t>
      </w:r>
      <w:r>
        <w:rPr>
          <w:spacing w:val="-3"/>
          <w:sz w:val="23"/>
        </w:rPr>
        <w:t xml:space="preserve"> </w:t>
      </w:r>
      <w:r>
        <w:rPr>
          <w:sz w:val="23"/>
        </w:rPr>
        <w:t>sono</w:t>
      </w:r>
      <w:r>
        <w:rPr>
          <w:spacing w:val="-3"/>
          <w:sz w:val="23"/>
        </w:rPr>
        <w:t xml:space="preserve"> </w:t>
      </w:r>
      <w:r>
        <w:rPr>
          <w:sz w:val="23"/>
        </w:rPr>
        <w:t>le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segue</w:t>
      </w:r>
      <w:r>
        <w:rPr>
          <w:spacing w:val="-2"/>
          <w:sz w:val="23"/>
        </w:rPr>
        <w:t>nti:</w:t>
      </w:r>
    </w:p>
    <w:p w:rsidR="00B21AEC" w:rsidRDefault="006860EC">
      <w:pPr>
        <w:pStyle w:val="Corpotesto"/>
        <w:spacing w:before="6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157925</wp:posOffset>
                </wp:positionV>
                <wp:extent cx="60775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.68pt;margin-top:12.435113pt;width:478.55pt;height:.1pt;mso-position-horizontal-relative:page;mso-position-vertical-relative:paragraph;z-index:-15727104;mso-wrap-distance-left:0;mso-wrap-distance-right:0" id="docshape7" coordorigin="994,249" coordsize="9571,0" path="m994,249l10564,249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317946</wp:posOffset>
                </wp:positionV>
                <wp:extent cx="60775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.68pt;margin-top:25.03512pt;width:478.55pt;height:.1pt;mso-position-horizontal-relative:page;mso-position-vertical-relative:paragraph;z-index:-15726592;mso-wrap-distance-left:0;mso-wrap-distance-right:0" id="docshape8" coordorigin="994,501" coordsize="9571,0" path="m994,501l10564,50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21AEC" w:rsidRDefault="00B21AEC">
      <w:pPr>
        <w:pStyle w:val="Corpotesto"/>
        <w:spacing w:before="5"/>
        <w:rPr>
          <w:sz w:val="19"/>
        </w:rPr>
      </w:pPr>
    </w:p>
    <w:p w:rsidR="00B21AEC" w:rsidRDefault="006860EC">
      <w:pPr>
        <w:spacing w:before="1" w:line="252" w:lineRule="exact"/>
        <w:ind w:left="9781"/>
      </w:pPr>
      <w:r>
        <w:rPr>
          <w:spacing w:val="-10"/>
        </w:rPr>
        <w:t>;</w:t>
      </w:r>
    </w:p>
    <w:p w:rsidR="00B21AEC" w:rsidRDefault="006860EC">
      <w:pPr>
        <w:pStyle w:val="Paragrafoelenco"/>
        <w:numPr>
          <w:ilvl w:val="0"/>
          <w:numId w:val="1"/>
        </w:numPr>
        <w:tabs>
          <w:tab w:val="left" w:pos="399"/>
        </w:tabs>
        <w:spacing w:before="0"/>
        <w:ind w:right="707" w:firstLine="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-2267</wp:posOffset>
                </wp:positionV>
                <wp:extent cx="607758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712" from="49.68pt,-.178535pt" to="528.219886pt,-.178535pt" stroked="true" strokeweight=".448155pt" strokecolor="#000000">
                <v:stroke dashstyle="solid"/>
                <w10:wrap type="none"/>
              </v:line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potenziale,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53,</w:t>
      </w:r>
      <w:r>
        <w:rPr>
          <w:spacing w:val="-4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14, del d.lgs. n. 165/2001, che possano interferire con l’esercizio dell’incarico</w:t>
      </w:r>
    </w:p>
    <w:p w:rsidR="00B21AEC" w:rsidRDefault="006860EC">
      <w:pPr>
        <w:pStyle w:val="Corpotesto"/>
        <w:spacing w:before="252"/>
        <w:ind w:left="213"/>
      </w:pP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</w:t>
      </w:r>
      <w:r>
        <w:rPr>
          <w:spacing w:val="-2"/>
        </w:rPr>
        <w:t xml:space="preserve"> allega:</w:t>
      </w:r>
    </w:p>
    <w:p w:rsidR="00B21AEC" w:rsidRDefault="006860EC">
      <w:pPr>
        <w:pStyle w:val="Corpotesto"/>
        <w:tabs>
          <w:tab w:val="left" w:pos="5112"/>
        </w:tabs>
        <w:spacing w:line="480" w:lineRule="auto"/>
        <w:ind w:left="213" w:right="4556"/>
      </w:pPr>
      <w:r>
        <w:t>−</w:t>
      </w:r>
      <w:r>
        <w:rPr>
          <w:spacing w:val="-4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validità; </w:t>
      </w:r>
      <w:r w:rsidR="005E3160">
        <w:t>Favara</w:t>
      </w:r>
      <w:bookmarkStart w:id="0" w:name="_GoBack"/>
      <w:bookmarkEnd w:id="0"/>
      <w:r>
        <w:t xml:space="preserve">, </w:t>
      </w:r>
      <w:r>
        <w:rPr>
          <w:u w:val="single"/>
        </w:rPr>
        <w:tab/>
      </w:r>
    </w:p>
    <w:p w:rsidR="00B21AEC" w:rsidRDefault="006860EC">
      <w:pPr>
        <w:pStyle w:val="Corpotesto"/>
        <w:spacing w:before="4"/>
        <w:ind w:left="6783"/>
        <w:rPr>
          <w:rFonts w:ascii="Arial MT"/>
        </w:rPr>
      </w:pPr>
      <w:r>
        <w:rPr>
          <w:rFonts w:ascii="Arial MT"/>
          <w:spacing w:val="-4"/>
        </w:rPr>
        <w:t>Firma</w:t>
      </w:r>
    </w:p>
    <w:p w:rsidR="00B21AEC" w:rsidRDefault="00B21AEC">
      <w:pPr>
        <w:pStyle w:val="Corpotesto"/>
        <w:rPr>
          <w:rFonts w:ascii="Arial MT"/>
          <w:sz w:val="20"/>
        </w:rPr>
      </w:pPr>
    </w:p>
    <w:p w:rsidR="00B21AEC" w:rsidRDefault="006860EC">
      <w:pPr>
        <w:pStyle w:val="Corpotesto"/>
        <w:spacing w:before="57"/>
        <w:rPr>
          <w:rFonts w:ascii="Arial MT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3853560</wp:posOffset>
                </wp:positionH>
                <wp:positionV relativeFrom="paragraph">
                  <wp:posOffset>197472</wp:posOffset>
                </wp:positionV>
                <wp:extent cx="22879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>
                              <a:moveTo>
                                <a:pt x="0" y="0"/>
                              </a:moveTo>
                              <a:lnTo>
                                <a:pt x="228737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3.429993pt;margin-top:15.549024pt;width:180.15pt;height:.1pt;mso-position-horizontal-relative:page;mso-position-vertical-relative:paragraph;z-index:-15726080;mso-wrap-distance-left:0;mso-wrap-distance-right:0" id="docshape9" coordorigin="6069,311" coordsize="3603,0" path="m6069,311l9671,311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B21AEC">
      <w:pgSz w:w="11920" w:h="16860"/>
      <w:pgMar w:top="2300" w:right="780" w:bottom="280" w:left="780" w:header="78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EC" w:rsidRDefault="006860EC">
      <w:r>
        <w:separator/>
      </w:r>
    </w:p>
  </w:endnote>
  <w:endnote w:type="continuationSeparator" w:id="0">
    <w:p w:rsidR="006860EC" w:rsidRDefault="0068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EC" w:rsidRDefault="006860EC">
      <w:r>
        <w:separator/>
      </w:r>
    </w:p>
  </w:footnote>
  <w:footnote w:type="continuationSeparator" w:id="0">
    <w:p w:rsidR="006860EC" w:rsidRDefault="00686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EC" w:rsidRDefault="006860E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3328" behindDoc="1" locked="0" layoutInCell="1" allowOverlap="1">
          <wp:simplePos x="0" y="0"/>
          <wp:positionH relativeFrom="page">
            <wp:posOffset>706555</wp:posOffset>
          </wp:positionH>
          <wp:positionV relativeFrom="page">
            <wp:posOffset>495832</wp:posOffset>
          </wp:positionV>
          <wp:extent cx="6072467" cy="4561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2467" cy="45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3840" behindDoc="1" locked="0" layoutInCell="1" allowOverlap="1">
          <wp:simplePos x="0" y="0"/>
          <wp:positionH relativeFrom="page">
            <wp:posOffset>785177</wp:posOffset>
          </wp:positionH>
          <wp:positionV relativeFrom="page">
            <wp:posOffset>1021715</wp:posOffset>
          </wp:positionV>
          <wp:extent cx="5977881" cy="44742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77881" cy="447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56E73"/>
    <w:multiLevelType w:val="hybridMultilevel"/>
    <w:tmpl w:val="E98C6674"/>
    <w:lvl w:ilvl="0" w:tplc="EFE0F47C">
      <w:numFmt w:val="bullet"/>
      <w:lvlText w:val="□"/>
      <w:lvlJc w:val="left"/>
      <w:pPr>
        <w:ind w:left="213" w:hanging="19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C22A55CC">
      <w:numFmt w:val="bullet"/>
      <w:lvlText w:val="•"/>
      <w:lvlJc w:val="left"/>
      <w:pPr>
        <w:ind w:left="1233" w:hanging="197"/>
      </w:pPr>
      <w:rPr>
        <w:rFonts w:hint="default"/>
        <w:lang w:val="it-IT" w:eastAsia="en-US" w:bidi="ar-SA"/>
      </w:rPr>
    </w:lvl>
    <w:lvl w:ilvl="2" w:tplc="DB4211D0">
      <w:numFmt w:val="bullet"/>
      <w:lvlText w:val="•"/>
      <w:lvlJc w:val="left"/>
      <w:pPr>
        <w:ind w:left="2246" w:hanging="197"/>
      </w:pPr>
      <w:rPr>
        <w:rFonts w:hint="default"/>
        <w:lang w:val="it-IT" w:eastAsia="en-US" w:bidi="ar-SA"/>
      </w:rPr>
    </w:lvl>
    <w:lvl w:ilvl="3" w:tplc="9A9CF442">
      <w:numFmt w:val="bullet"/>
      <w:lvlText w:val="•"/>
      <w:lvlJc w:val="left"/>
      <w:pPr>
        <w:ind w:left="3259" w:hanging="197"/>
      </w:pPr>
      <w:rPr>
        <w:rFonts w:hint="default"/>
        <w:lang w:val="it-IT" w:eastAsia="en-US" w:bidi="ar-SA"/>
      </w:rPr>
    </w:lvl>
    <w:lvl w:ilvl="4" w:tplc="2954F168">
      <w:numFmt w:val="bullet"/>
      <w:lvlText w:val="•"/>
      <w:lvlJc w:val="left"/>
      <w:pPr>
        <w:ind w:left="4272" w:hanging="197"/>
      </w:pPr>
      <w:rPr>
        <w:rFonts w:hint="default"/>
        <w:lang w:val="it-IT" w:eastAsia="en-US" w:bidi="ar-SA"/>
      </w:rPr>
    </w:lvl>
    <w:lvl w:ilvl="5" w:tplc="DC66D6C0">
      <w:numFmt w:val="bullet"/>
      <w:lvlText w:val="•"/>
      <w:lvlJc w:val="left"/>
      <w:pPr>
        <w:ind w:left="5285" w:hanging="197"/>
      </w:pPr>
      <w:rPr>
        <w:rFonts w:hint="default"/>
        <w:lang w:val="it-IT" w:eastAsia="en-US" w:bidi="ar-SA"/>
      </w:rPr>
    </w:lvl>
    <w:lvl w:ilvl="6" w:tplc="FFE0E78C">
      <w:numFmt w:val="bullet"/>
      <w:lvlText w:val="•"/>
      <w:lvlJc w:val="left"/>
      <w:pPr>
        <w:ind w:left="6298" w:hanging="197"/>
      </w:pPr>
      <w:rPr>
        <w:rFonts w:hint="default"/>
        <w:lang w:val="it-IT" w:eastAsia="en-US" w:bidi="ar-SA"/>
      </w:rPr>
    </w:lvl>
    <w:lvl w:ilvl="7" w:tplc="784A379E">
      <w:numFmt w:val="bullet"/>
      <w:lvlText w:val="•"/>
      <w:lvlJc w:val="left"/>
      <w:pPr>
        <w:ind w:left="7311" w:hanging="197"/>
      </w:pPr>
      <w:rPr>
        <w:rFonts w:hint="default"/>
        <w:lang w:val="it-IT" w:eastAsia="en-US" w:bidi="ar-SA"/>
      </w:rPr>
    </w:lvl>
    <w:lvl w:ilvl="8" w:tplc="0060E58E">
      <w:numFmt w:val="bullet"/>
      <w:lvlText w:val="•"/>
      <w:lvlJc w:val="left"/>
      <w:pPr>
        <w:ind w:left="8324" w:hanging="1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1AEC"/>
    <w:rsid w:val="00113033"/>
    <w:rsid w:val="00294207"/>
    <w:rsid w:val="005E3160"/>
    <w:rsid w:val="006860EC"/>
    <w:rsid w:val="00B2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64"/>
      <w:ind w:left="20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"/>
      <w:ind w:left="409" w:hanging="19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11303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64"/>
      <w:ind w:left="20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"/>
      <w:ind w:left="409" w:hanging="19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11303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Utente</cp:lastModifiedBy>
  <cp:revision>2</cp:revision>
  <dcterms:created xsi:type="dcterms:W3CDTF">2024-09-27T11:38:00Z</dcterms:created>
  <dcterms:modified xsi:type="dcterms:W3CDTF">2024-09-27T11:38:00Z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2016</vt:lpwstr>
  </property>
</Properties>
</file>